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E44" w:rsidRDefault="00576743" w:rsidP="00522F74">
      <w:pPr>
        <w:shd w:val="clear" w:color="auto" w:fill="FFFFFF"/>
        <w:spacing w:line="360" w:lineRule="auto"/>
        <w:ind w:left="17"/>
        <w:jc w:val="center"/>
        <w:rPr>
          <w:b/>
          <w:noProof/>
          <w:spacing w:val="-17"/>
          <w:sz w:val="26"/>
          <w:szCs w:val="26"/>
        </w:rPr>
      </w:pPr>
      <w:r>
        <w:rPr>
          <w:b/>
          <w:noProof/>
          <w:spacing w:val="-17"/>
          <w:sz w:val="26"/>
          <w:szCs w:val="26"/>
        </w:rPr>
        <w:drawing>
          <wp:inline distT="0" distB="0" distL="0" distR="0">
            <wp:extent cx="4500880" cy="686492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кадр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0499" cy="6894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22F74" w:rsidRPr="0094622B" w:rsidRDefault="00522F74" w:rsidP="00522F74">
      <w:pPr>
        <w:shd w:val="clear" w:color="auto" w:fill="FFFFFF"/>
        <w:spacing w:line="360" w:lineRule="auto"/>
        <w:ind w:left="17"/>
        <w:jc w:val="center"/>
        <w:rPr>
          <w:b/>
          <w:sz w:val="28"/>
          <w:szCs w:val="28"/>
        </w:rPr>
      </w:pPr>
      <w:r w:rsidRPr="0094622B">
        <w:rPr>
          <w:b/>
          <w:spacing w:val="-17"/>
          <w:sz w:val="26"/>
          <w:szCs w:val="26"/>
          <w:highlight w:val="cyan"/>
        </w:rPr>
        <w:lastRenderedPageBreak/>
        <w:t>НАЗНАЧЕНИЕ</w:t>
      </w:r>
    </w:p>
    <w:p w:rsidR="00522F74" w:rsidRPr="0094622B" w:rsidRDefault="00522F74" w:rsidP="00522F74">
      <w:pPr>
        <w:rPr>
          <w:sz w:val="20"/>
          <w:szCs w:val="20"/>
        </w:rPr>
      </w:pPr>
      <w:r>
        <w:rPr>
          <w:sz w:val="28"/>
          <w:szCs w:val="28"/>
        </w:rPr>
        <w:tab/>
      </w:r>
      <w:r w:rsidRPr="0094622B">
        <w:rPr>
          <w:sz w:val="20"/>
          <w:szCs w:val="20"/>
        </w:rPr>
        <w:t xml:space="preserve">Прибор вакуумной закрепки  предназначен для </w:t>
      </w:r>
      <w:r w:rsidR="0094622B">
        <w:rPr>
          <w:sz w:val="20"/>
          <w:szCs w:val="20"/>
        </w:rPr>
        <w:t>закрепки камней в процессе ва</w:t>
      </w:r>
      <w:r w:rsidR="0094622B" w:rsidRPr="0094622B">
        <w:rPr>
          <w:sz w:val="20"/>
          <w:szCs w:val="20"/>
        </w:rPr>
        <w:t xml:space="preserve">куумного литья с камнями методом </w:t>
      </w:r>
      <w:r w:rsidRPr="0094622B">
        <w:rPr>
          <w:sz w:val="20"/>
          <w:szCs w:val="20"/>
        </w:rPr>
        <w:t xml:space="preserve">нагрева  с последующим их захватом вакуумным пинцетом </w:t>
      </w:r>
      <w:r w:rsidR="0094622B">
        <w:rPr>
          <w:sz w:val="20"/>
          <w:szCs w:val="20"/>
        </w:rPr>
        <w:t xml:space="preserve"> </w:t>
      </w:r>
      <w:r w:rsidRPr="0094622B">
        <w:rPr>
          <w:sz w:val="20"/>
          <w:szCs w:val="20"/>
        </w:rPr>
        <w:t xml:space="preserve">для установки в восковую модель </w:t>
      </w:r>
      <w:r w:rsidR="0094622B">
        <w:rPr>
          <w:sz w:val="20"/>
          <w:szCs w:val="20"/>
        </w:rPr>
        <w:t>за счёт вплавления.</w:t>
      </w:r>
    </w:p>
    <w:p w:rsidR="00522F74" w:rsidRPr="0094622B" w:rsidRDefault="00522F74" w:rsidP="00522F74">
      <w:pPr>
        <w:rPr>
          <w:sz w:val="20"/>
          <w:szCs w:val="20"/>
        </w:rPr>
      </w:pPr>
    </w:p>
    <w:p w:rsidR="00522F74" w:rsidRPr="00E70677" w:rsidRDefault="00522F74" w:rsidP="00522F74">
      <w:pPr>
        <w:spacing w:line="360" w:lineRule="auto"/>
        <w:jc w:val="center"/>
        <w:rPr>
          <w:b/>
          <w:bCs/>
          <w:sz w:val="28"/>
          <w:szCs w:val="28"/>
        </w:rPr>
      </w:pPr>
      <w:r w:rsidRPr="00E70677">
        <w:rPr>
          <w:b/>
          <w:bCs/>
          <w:sz w:val="28"/>
          <w:szCs w:val="28"/>
          <w:highlight w:val="cyan"/>
        </w:rPr>
        <w:t>ТЕХНИЧЕСКИЕ ХАРАКТЕРИСТИКИ</w:t>
      </w:r>
    </w:p>
    <w:p w:rsidR="005F5407" w:rsidRDefault="005F5407" w:rsidP="00522F74">
      <w:pPr>
        <w:spacing w:line="360" w:lineRule="auto"/>
        <w:jc w:val="center"/>
        <w:rPr>
          <w:b/>
          <w:bCs/>
          <w:sz w:val="26"/>
          <w:szCs w:val="26"/>
        </w:rPr>
      </w:pPr>
    </w:p>
    <w:tbl>
      <w:tblPr>
        <w:tblStyle w:val="a7"/>
        <w:tblW w:w="0" w:type="auto"/>
        <w:tblInd w:w="817" w:type="dxa"/>
        <w:tblLook w:val="04A0" w:firstRow="1" w:lastRow="0" w:firstColumn="1" w:lastColumn="0" w:noHBand="0" w:noVBand="1"/>
      </w:tblPr>
      <w:tblGrid>
        <w:gridCol w:w="4678"/>
        <w:gridCol w:w="1559"/>
      </w:tblGrid>
      <w:tr w:rsidR="005F5407" w:rsidRPr="005F5407" w:rsidTr="005F5407">
        <w:tc>
          <w:tcPr>
            <w:tcW w:w="4678" w:type="dxa"/>
          </w:tcPr>
          <w:p w:rsidR="0094622B" w:rsidRPr="005F5407" w:rsidRDefault="00A17D92" w:rsidP="005F54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Мощность нагревате</w:t>
            </w:r>
            <w:r w:rsidR="0094622B" w:rsidRPr="005F5407">
              <w:rPr>
                <w:sz w:val="20"/>
                <w:szCs w:val="20"/>
              </w:rPr>
              <w:t>ля,</w:t>
            </w:r>
            <w:r>
              <w:rPr>
                <w:sz w:val="20"/>
                <w:szCs w:val="20"/>
              </w:rPr>
              <w:t xml:space="preserve"> к</w:t>
            </w:r>
            <w:r w:rsidR="0094622B" w:rsidRPr="005F5407">
              <w:rPr>
                <w:sz w:val="20"/>
                <w:szCs w:val="20"/>
              </w:rPr>
              <w:t>Вт</w:t>
            </w:r>
          </w:p>
        </w:tc>
        <w:tc>
          <w:tcPr>
            <w:tcW w:w="1559" w:type="dxa"/>
          </w:tcPr>
          <w:p w:rsidR="0094622B" w:rsidRPr="005F5407" w:rsidRDefault="00A17D92" w:rsidP="00522F74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0,22</w:t>
            </w:r>
          </w:p>
        </w:tc>
      </w:tr>
      <w:tr w:rsidR="005F5407" w:rsidRPr="005F5407" w:rsidTr="005F5407">
        <w:tc>
          <w:tcPr>
            <w:tcW w:w="4678" w:type="dxa"/>
          </w:tcPr>
          <w:p w:rsidR="0094622B" w:rsidRPr="005F5407" w:rsidRDefault="00A17D92" w:rsidP="00A17D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Напряжения п</w:t>
            </w:r>
            <w:r w:rsidR="0094622B" w:rsidRPr="005F5407">
              <w:rPr>
                <w:sz w:val="20"/>
                <w:szCs w:val="20"/>
              </w:rPr>
              <w:t>итани</w:t>
            </w:r>
            <w:r>
              <w:rPr>
                <w:sz w:val="20"/>
                <w:szCs w:val="20"/>
              </w:rPr>
              <w:t>я</w:t>
            </w:r>
            <w:r w:rsidR="0094622B" w:rsidRPr="005F54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="0094622B" w:rsidRPr="005F5407">
              <w:rPr>
                <w:sz w:val="20"/>
                <w:szCs w:val="20"/>
              </w:rPr>
              <w:t>В</w:t>
            </w:r>
          </w:p>
        </w:tc>
        <w:tc>
          <w:tcPr>
            <w:tcW w:w="1559" w:type="dxa"/>
          </w:tcPr>
          <w:p w:rsidR="0094622B" w:rsidRPr="005F5407" w:rsidRDefault="005F5407" w:rsidP="00522F7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220</w:t>
            </w:r>
          </w:p>
        </w:tc>
      </w:tr>
      <w:tr w:rsidR="005F5407" w:rsidRPr="005F5407" w:rsidTr="005F5407">
        <w:tc>
          <w:tcPr>
            <w:tcW w:w="4678" w:type="dxa"/>
          </w:tcPr>
          <w:p w:rsidR="0094622B" w:rsidRPr="005F5407" w:rsidRDefault="0094622B" w:rsidP="005F5407">
            <w:pPr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Габаритные размеры, мм</w:t>
            </w:r>
          </w:p>
        </w:tc>
        <w:tc>
          <w:tcPr>
            <w:tcW w:w="1559" w:type="dxa"/>
          </w:tcPr>
          <w:p w:rsidR="0094622B" w:rsidRPr="005F5407" w:rsidRDefault="005F5407" w:rsidP="00A17D92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1</w:t>
            </w:r>
            <w:r w:rsidR="00A17D92">
              <w:rPr>
                <w:sz w:val="20"/>
                <w:szCs w:val="20"/>
              </w:rPr>
              <w:t>80</w:t>
            </w:r>
            <w:r w:rsidRPr="005F5407">
              <w:rPr>
                <w:sz w:val="20"/>
                <w:szCs w:val="20"/>
              </w:rPr>
              <w:t>х1</w:t>
            </w:r>
            <w:r w:rsidR="00A17D92">
              <w:rPr>
                <w:sz w:val="20"/>
                <w:szCs w:val="20"/>
              </w:rPr>
              <w:t>90</w:t>
            </w:r>
            <w:r w:rsidRPr="005F5407">
              <w:rPr>
                <w:sz w:val="20"/>
                <w:szCs w:val="20"/>
              </w:rPr>
              <w:t>х110</w:t>
            </w:r>
          </w:p>
        </w:tc>
      </w:tr>
      <w:tr w:rsidR="005F5407" w:rsidRPr="005F5407" w:rsidTr="005F5407">
        <w:tc>
          <w:tcPr>
            <w:tcW w:w="4678" w:type="dxa"/>
          </w:tcPr>
          <w:p w:rsidR="0094622B" w:rsidRPr="005F5407" w:rsidRDefault="0094622B" w:rsidP="00A17D92">
            <w:pPr>
              <w:rPr>
                <w:sz w:val="20"/>
                <w:szCs w:val="20"/>
              </w:rPr>
            </w:pPr>
            <w:r w:rsidRPr="005F5407">
              <w:rPr>
                <w:sz w:val="20"/>
                <w:szCs w:val="20"/>
              </w:rPr>
              <w:t>Масса, кг</w:t>
            </w:r>
          </w:p>
        </w:tc>
        <w:tc>
          <w:tcPr>
            <w:tcW w:w="1559" w:type="dxa"/>
          </w:tcPr>
          <w:p w:rsidR="0094622B" w:rsidRPr="005F5407" w:rsidRDefault="00A17D92" w:rsidP="00A17D92">
            <w:pPr>
              <w:spacing w:line="36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F5407" w:rsidRPr="005F5407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4</w:t>
            </w:r>
          </w:p>
        </w:tc>
      </w:tr>
    </w:tbl>
    <w:p w:rsidR="00E70677" w:rsidRDefault="00E70677" w:rsidP="00522F74">
      <w:pPr>
        <w:spacing w:line="360" w:lineRule="auto"/>
        <w:jc w:val="center"/>
        <w:rPr>
          <w:b/>
          <w:sz w:val="28"/>
          <w:szCs w:val="28"/>
          <w:highlight w:val="cyan"/>
        </w:rPr>
      </w:pPr>
    </w:p>
    <w:p w:rsidR="0094622B" w:rsidRDefault="00E70677" w:rsidP="00522F74">
      <w:pPr>
        <w:spacing w:line="360" w:lineRule="auto"/>
        <w:jc w:val="center"/>
        <w:rPr>
          <w:b/>
          <w:sz w:val="28"/>
          <w:szCs w:val="28"/>
        </w:rPr>
      </w:pPr>
      <w:r w:rsidRPr="00E70677">
        <w:rPr>
          <w:b/>
          <w:sz w:val="28"/>
          <w:szCs w:val="28"/>
          <w:highlight w:val="cyan"/>
        </w:rPr>
        <w:t>Устройство и принцип работы</w:t>
      </w:r>
    </w:p>
    <w:p w:rsidR="00E70677" w:rsidRDefault="00E70677" w:rsidP="00522F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Устройство приборы показано на рис.1</w:t>
      </w:r>
    </w:p>
    <w:p w:rsidR="00E70677" w:rsidRPr="00E70677" w:rsidRDefault="00E70677" w:rsidP="00522F74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089400" cy="1746250"/>
            <wp:effectExtent l="19050" t="0" r="6350" b="0"/>
            <wp:docPr id="15" name="Рисунок 15" descr="C:\Документация 2012\Паспорта нов\Картинки\Вакуумная закрепка ри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Документация 2012\Паспорта нов\Картинки\Вакуумная закрепка ри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538" cy="1747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F74" w:rsidRPr="00E70677" w:rsidRDefault="00522F74" w:rsidP="00C00F9C">
      <w:pPr>
        <w:shd w:val="clear" w:color="auto" w:fill="FFFFFF"/>
        <w:ind w:firstLine="624"/>
        <w:rPr>
          <w:sz w:val="20"/>
          <w:szCs w:val="20"/>
        </w:rPr>
      </w:pPr>
      <w:r w:rsidRPr="00E70677">
        <w:rPr>
          <w:spacing w:val="-8"/>
          <w:sz w:val="20"/>
          <w:szCs w:val="20"/>
        </w:rPr>
        <w:t xml:space="preserve"> </w:t>
      </w:r>
    </w:p>
    <w:p w:rsidR="00522F74" w:rsidRPr="00E70677" w:rsidRDefault="00522F74" w:rsidP="00522F74">
      <w:pPr>
        <w:ind w:firstLine="708"/>
        <w:rPr>
          <w:sz w:val="20"/>
          <w:szCs w:val="20"/>
        </w:rPr>
      </w:pPr>
      <w:r w:rsidRPr="00E70677">
        <w:rPr>
          <w:sz w:val="20"/>
          <w:szCs w:val="20"/>
        </w:rPr>
        <w:tab/>
        <w:t>Прибор состоит из металлического корпуса 1, на котором смонтирована нагревательная плита 2. На нагревательной плите расположена съемная насадка для камней 3 с гнездами 4-х типоразмеров для их установки.</w:t>
      </w:r>
      <w:r w:rsidR="00C00F9C">
        <w:rPr>
          <w:sz w:val="20"/>
          <w:szCs w:val="20"/>
        </w:rPr>
        <w:t xml:space="preserve"> Съём  и перенос насадки производится с помощью </w:t>
      </w:r>
      <w:proofErr w:type="spellStart"/>
      <w:r w:rsidR="00C00F9C">
        <w:rPr>
          <w:sz w:val="20"/>
          <w:szCs w:val="20"/>
        </w:rPr>
        <w:t>термоизолирова</w:t>
      </w:r>
      <w:r w:rsidR="001E5333">
        <w:rPr>
          <w:sz w:val="20"/>
          <w:szCs w:val="20"/>
        </w:rPr>
        <w:t>н</w:t>
      </w:r>
      <w:r w:rsidR="00C00F9C">
        <w:rPr>
          <w:sz w:val="20"/>
          <w:szCs w:val="20"/>
        </w:rPr>
        <w:t>ной</w:t>
      </w:r>
      <w:proofErr w:type="spellEnd"/>
      <w:r w:rsidR="00C00F9C">
        <w:rPr>
          <w:sz w:val="20"/>
          <w:szCs w:val="20"/>
        </w:rPr>
        <w:t xml:space="preserve">  рукоятки 4.</w:t>
      </w:r>
    </w:p>
    <w:p w:rsidR="001536EC" w:rsidRDefault="00522F74" w:rsidP="00522F74">
      <w:pPr>
        <w:ind w:firstLine="708"/>
        <w:rPr>
          <w:sz w:val="20"/>
          <w:szCs w:val="20"/>
        </w:rPr>
      </w:pPr>
      <w:r w:rsidRPr="00E70677">
        <w:rPr>
          <w:sz w:val="20"/>
          <w:szCs w:val="20"/>
        </w:rPr>
        <w:t xml:space="preserve">На </w:t>
      </w:r>
      <w:r w:rsidR="00C00F9C">
        <w:rPr>
          <w:sz w:val="20"/>
          <w:szCs w:val="20"/>
        </w:rPr>
        <w:t>панели прибора</w:t>
      </w:r>
      <w:r w:rsidRPr="00E70677">
        <w:rPr>
          <w:sz w:val="20"/>
          <w:szCs w:val="20"/>
        </w:rPr>
        <w:t xml:space="preserve"> установлены: </w:t>
      </w:r>
      <w:r w:rsidR="00C00F9C">
        <w:rPr>
          <w:sz w:val="20"/>
          <w:szCs w:val="20"/>
        </w:rPr>
        <w:t xml:space="preserve">цифровой индикатор 7;  </w:t>
      </w:r>
      <w:r w:rsidRPr="00E70677">
        <w:rPr>
          <w:sz w:val="20"/>
          <w:szCs w:val="20"/>
        </w:rPr>
        <w:t>сетевой выключатель</w:t>
      </w:r>
      <w:r w:rsidR="00C00F9C">
        <w:rPr>
          <w:sz w:val="20"/>
          <w:szCs w:val="20"/>
        </w:rPr>
        <w:t xml:space="preserve"> 8</w:t>
      </w:r>
      <w:r w:rsidRPr="00E70677">
        <w:rPr>
          <w:sz w:val="20"/>
          <w:szCs w:val="20"/>
        </w:rPr>
        <w:t xml:space="preserve"> ; выключатель вакуумного компрессора </w:t>
      </w:r>
      <w:r w:rsidR="00C00F9C">
        <w:rPr>
          <w:sz w:val="20"/>
          <w:szCs w:val="20"/>
        </w:rPr>
        <w:t>9</w:t>
      </w:r>
      <w:r w:rsidRPr="00E70677">
        <w:rPr>
          <w:sz w:val="20"/>
          <w:szCs w:val="20"/>
        </w:rPr>
        <w:t>;</w:t>
      </w:r>
      <w:r w:rsidR="00C00F9C">
        <w:rPr>
          <w:sz w:val="20"/>
          <w:szCs w:val="20"/>
        </w:rPr>
        <w:t xml:space="preserve"> кнопки регулировки температуры </w:t>
      </w:r>
      <w:r w:rsidR="001536EC">
        <w:rPr>
          <w:sz w:val="20"/>
          <w:szCs w:val="20"/>
        </w:rPr>
        <w:t>10 и 11.</w:t>
      </w:r>
      <w:r w:rsidRPr="00E70677">
        <w:rPr>
          <w:sz w:val="20"/>
          <w:szCs w:val="20"/>
        </w:rPr>
        <w:t xml:space="preserve"> </w:t>
      </w:r>
    </w:p>
    <w:p w:rsidR="001536EC" w:rsidRDefault="001536EC" w:rsidP="00522F74">
      <w:pPr>
        <w:ind w:firstLine="708"/>
        <w:rPr>
          <w:sz w:val="20"/>
          <w:szCs w:val="20"/>
        </w:rPr>
      </w:pPr>
    </w:p>
    <w:p w:rsidR="00522F74" w:rsidRPr="00D15A3D" w:rsidRDefault="001536EC" w:rsidP="00522F74">
      <w:pPr>
        <w:ind w:firstLine="708"/>
        <w:rPr>
          <w:sz w:val="20"/>
          <w:szCs w:val="20"/>
        </w:rPr>
      </w:pPr>
      <w:r>
        <w:rPr>
          <w:sz w:val="20"/>
          <w:szCs w:val="20"/>
        </w:rPr>
        <w:t>На задней стенке располагается гнездо с предохранителем 12.Внутри корпуса установлен компрессор 6 для создания отрицательного давления (вакуума) на вакуумном пинцете (Рисю2).Ч</w:t>
      </w:r>
      <w:r w:rsidR="00522F74" w:rsidRPr="00E70677">
        <w:rPr>
          <w:sz w:val="20"/>
          <w:szCs w:val="20"/>
        </w:rPr>
        <w:t xml:space="preserve">ерез боковую стенку </w:t>
      </w:r>
      <w:r>
        <w:rPr>
          <w:sz w:val="20"/>
          <w:szCs w:val="20"/>
        </w:rPr>
        <w:t xml:space="preserve"> корпуса выведен штуцер</w:t>
      </w:r>
      <w:r w:rsidR="00522F74" w:rsidRPr="00E70677">
        <w:rPr>
          <w:sz w:val="20"/>
          <w:szCs w:val="20"/>
        </w:rPr>
        <w:t xml:space="preserve"> </w:t>
      </w:r>
      <w:r w:rsidR="00522F74" w:rsidRPr="00E70677">
        <w:rPr>
          <w:sz w:val="20"/>
          <w:szCs w:val="20"/>
        </w:rPr>
        <w:lastRenderedPageBreak/>
        <w:t>компрессора для присоединения  пинцета.</w:t>
      </w:r>
      <w:r w:rsidRPr="001536EC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0"/>
          <w:szCs w:val="20"/>
        </w:rPr>
        <w:drawing>
          <wp:inline distT="0" distB="0" distL="0" distR="0">
            <wp:extent cx="3524249" cy="1676400"/>
            <wp:effectExtent l="19050" t="0" r="1" b="0"/>
            <wp:docPr id="16" name="Рисунок 16" descr="C:\Документация 2012\Паспорта нов\Картинки\Вак рис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Документация 2012\Паспорта нов\Картинки\Вак рис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6696" cy="1677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2F74" w:rsidRDefault="00522F74" w:rsidP="001536EC">
      <w:pPr>
        <w:rPr>
          <w:sz w:val="20"/>
          <w:szCs w:val="20"/>
        </w:rPr>
      </w:pPr>
      <w:r w:rsidRPr="00E70677">
        <w:rPr>
          <w:sz w:val="20"/>
          <w:szCs w:val="20"/>
        </w:rPr>
        <w:tab/>
      </w:r>
      <w:r w:rsidR="001536EC">
        <w:rPr>
          <w:sz w:val="20"/>
          <w:szCs w:val="20"/>
        </w:rPr>
        <w:t>Вакуумный пинцет для удержания и переноса камней представляет собой трубчатую иглу с ровным концом.</w:t>
      </w:r>
    </w:p>
    <w:p w:rsidR="003F4EE3" w:rsidRDefault="003F4EE3" w:rsidP="001536EC">
      <w:pPr>
        <w:rPr>
          <w:sz w:val="20"/>
          <w:szCs w:val="20"/>
        </w:rPr>
      </w:pPr>
    </w:p>
    <w:p w:rsidR="003F4EE3" w:rsidRDefault="003F4EE3" w:rsidP="003F4EE3">
      <w:pPr>
        <w:rPr>
          <w:b/>
        </w:rPr>
      </w:pPr>
      <w:r>
        <w:rPr>
          <w:b/>
          <w:highlight w:val="cyan"/>
        </w:rPr>
        <w:t>Указание мер безопасности</w:t>
      </w:r>
    </w:p>
    <w:p w:rsidR="003F4EE3" w:rsidRDefault="003F4EE3" w:rsidP="003F4EE3">
      <w:pPr>
        <w:jc w:val="center"/>
        <w:rPr>
          <w:b/>
          <w:i/>
          <w:color w:val="0000FF"/>
          <w:sz w:val="20"/>
          <w:szCs w:val="20"/>
        </w:rPr>
      </w:pPr>
      <w:r w:rsidRPr="00711DC3">
        <w:rPr>
          <w:b/>
          <w:i/>
          <w:color w:val="0000FF"/>
          <w:sz w:val="20"/>
          <w:szCs w:val="20"/>
        </w:rPr>
        <w:t>Внимательно прочтите инструкцию перед началом эксплуатации!!!</w:t>
      </w:r>
    </w:p>
    <w:p w:rsidR="003F4EE3" w:rsidRPr="00D06BFA" w:rsidRDefault="003F4EE3" w:rsidP="003F4EE3">
      <w:pPr>
        <w:ind w:left="90" w:right="112"/>
        <w:rPr>
          <w:b/>
          <w:sz w:val="18"/>
          <w:szCs w:val="23"/>
        </w:rPr>
      </w:pPr>
      <w:r w:rsidRPr="00D06BFA">
        <w:rPr>
          <w:b/>
          <w:i/>
          <w:color w:val="0000FF"/>
          <w:sz w:val="18"/>
          <w:szCs w:val="20"/>
        </w:rPr>
        <w:t>-</w:t>
      </w:r>
      <w:r w:rsidRPr="00D06BFA">
        <w:rPr>
          <w:b/>
          <w:sz w:val="18"/>
          <w:szCs w:val="23"/>
        </w:rPr>
        <w:t xml:space="preserve"> Персонал, допущенный  в установленном порядке к работе на </w:t>
      </w:r>
      <w:r>
        <w:rPr>
          <w:b/>
          <w:sz w:val="18"/>
          <w:szCs w:val="23"/>
        </w:rPr>
        <w:t>приборе</w:t>
      </w:r>
      <w:r w:rsidRPr="00D06BFA">
        <w:rPr>
          <w:b/>
          <w:sz w:val="18"/>
          <w:szCs w:val="23"/>
        </w:rPr>
        <w:t>, а также к его наладке и ремонту, обязан:</w:t>
      </w:r>
    </w:p>
    <w:p w:rsidR="003F4EE3" w:rsidRPr="00D06BFA" w:rsidRDefault="003F4EE3" w:rsidP="003F4EE3">
      <w:pPr>
        <w:numPr>
          <w:ilvl w:val="0"/>
          <w:numId w:val="1"/>
        </w:numPr>
        <w:ind w:left="90" w:right="112" w:firstLine="0"/>
        <w:rPr>
          <w:b/>
          <w:sz w:val="18"/>
          <w:szCs w:val="23"/>
        </w:rPr>
      </w:pPr>
      <w:r w:rsidRPr="00D06BFA">
        <w:rPr>
          <w:b/>
          <w:sz w:val="18"/>
          <w:szCs w:val="23"/>
        </w:rPr>
        <w:t>ознакомиться с настоящим руководством;</w:t>
      </w:r>
    </w:p>
    <w:p w:rsidR="003F4EE3" w:rsidRPr="00D06BFA" w:rsidRDefault="003F4EE3" w:rsidP="003F4EE3">
      <w:pPr>
        <w:numPr>
          <w:ilvl w:val="0"/>
          <w:numId w:val="1"/>
        </w:numPr>
        <w:ind w:left="90" w:right="112" w:firstLine="0"/>
        <w:rPr>
          <w:b/>
          <w:sz w:val="18"/>
          <w:szCs w:val="23"/>
        </w:rPr>
      </w:pPr>
      <w:r w:rsidRPr="00D06BFA">
        <w:rPr>
          <w:b/>
          <w:sz w:val="18"/>
          <w:szCs w:val="23"/>
        </w:rPr>
        <w:t>ознакомиться с общими правилами эксплуатации и ремонта ;</w:t>
      </w:r>
    </w:p>
    <w:p w:rsidR="003F4EE3" w:rsidRDefault="003F4EE3" w:rsidP="003F4EE3">
      <w:pPr>
        <w:ind w:left="90" w:right="112"/>
        <w:rPr>
          <w:b/>
          <w:sz w:val="18"/>
          <w:szCs w:val="23"/>
        </w:rPr>
      </w:pPr>
      <w:r>
        <w:rPr>
          <w:b/>
          <w:sz w:val="18"/>
          <w:szCs w:val="23"/>
        </w:rPr>
        <w:t xml:space="preserve">-            </w:t>
      </w:r>
      <w:r w:rsidRPr="005C6A00">
        <w:rPr>
          <w:b/>
          <w:sz w:val="18"/>
          <w:szCs w:val="23"/>
        </w:rPr>
        <w:t>получить инструктаж по технике безопасности.</w:t>
      </w:r>
    </w:p>
    <w:p w:rsidR="003F4EE3" w:rsidRPr="005C6A00" w:rsidRDefault="003F4EE3" w:rsidP="003F4EE3">
      <w:pPr>
        <w:rPr>
          <w:b/>
          <w:i/>
          <w:color w:val="0000FF"/>
          <w:sz w:val="20"/>
          <w:szCs w:val="20"/>
        </w:rPr>
      </w:pPr>
      <w:r w:rsidRPr="00D06BFA">
        <w:rPr>
          <w:b/>
          <w:sz w:val="18"/>
          <w:szCs w:val="18"/>
        </w:rPr>
        <w:t>-отключайте электропитание перед выполнением работ по ремонту и обслуживанию</w:t>
      </w:r>
      <w:r>
        <w:rPr>
          <w:b/>
          <w:sz w:val="18"/>
          <w:szCs w:val="18"/>
        </w:rPr>
        <w:t>.</w:t>
      </w:r>
    </w:p>
    <w:p w:rsidR="003F4EE3" w:rsidRDefault="003F4EE3" w:rsidP="003F4EE3">
      <w:pPr>
        <w:rPr>
          <w:sz w:val="18"/>
          <w:szCs w:val="18"/>
        </w:rPr>
      </w:pPr>
      <w:r>
        <w:rPr>
          <w:sz w:val="18"/>
          <w:szCs w:val="18"/>
        </w:rPr>
        <w:t xml:space="preserve">Перед началом работы следует обеспечить надежное заземление. </w:t>
      </w:r>
    </w:p>
    <w:p w:rsidR="003F4EE3" w:rsidRDefault="003F4EE3" w:rsidP="003F4EE3">
      <w:pPr>
        <w:rPr>
          <w:sz w:val="18"/>
          <w:szCs w:val="18"/>
        </w:rPr>
      </w:pPr>
      <w:r>
        <w:rPr>
          <w:sz w:val="18"/>
          <w:szCs w:val="18"/>
        </w:rPr>
        <w:t>Постоянно следить за чистотой</w:t>
      </w:r>
      <w:r w:rsidRPr="00B67507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нагревательных плит. </w:t>
      </w:r>
    </w:p>
    <w:p w:rsidR="003F4EE3" w:rsidRPr="00202814" w:rsidRDefault="003F4EE3" w:rsidP="003F4EE3">
      <w:pPr>
        <w:rPr>
          <w:sz w:val="18"/>
          <w:szCs w:val="18"/>
        </w:rPr>
      </w:pPr>
      <w:r>
        <w:rPr>
          <w:sz w:val="18"/>
          <w:szCs w:val="18"/>
        </w:rPr>
        <w:t>При возникших неполадках в приборе не ремонтируйте его самостоятельно, а обратитесь в сервисный центр.</w:t>
      </w:r>
    </w:p>
    <w:p w:rsidR="003F4EE3" w:rsidRDefault="003F4EE3" w:rsidP="003F4EE3">
      <w:pPr>
        <w:rPr>
          <w:sz w:val="18"/>
          <w:szCs w:val="18"/>
        </w:rPr>
      </w:pPr>
      <w:r w:rsidRPr="003F4EE3">
        <w:rPr>
          <w:sz w:val="18"/>
          <w:szCs w:val="18"/>
          <w:highlight w:val="red"/>
        </w:rPr>
        <w:t>Запрещается:</w:t>
      </w:r>
    </w:p>
    <w:p w:rsidR="003F4EE3" w:rsidRDefault="003F4EE3" w:rsidP="003F4EE3">
      <w:pPr>
        <w:rPr>
          <w:sz w:val="18"/>
          <w:szCs w:val="18"/>
        </w:rPr>
      </w:pPr>
      <w:r>
        <w:rPr>
          <w:sz w:val="18"/>
          <w:szCs w:val="18"/>
        </w:rPr>
        <w:t xml:space="preserve">-пользоваться прибором в пожароопасных помещениях, вблизи легковоспламеняющихся жидкостей; </w:t>
      </w:r>
    </w:p>
    <w:p w:rsidR="003F4EE3" w:rsidRPr="00202814" w:rsidRDefault="003F4EE3" w:rsidP="003F4EE3">
      <w:pPr>
        <w:rPr>
          <w:sz w:val="18"/>
          <w:szCs w:val="18"/>
        </w:rPr>
      </w:pPr>
      <w:r>
        <w:rPr>
          <w:sz w:val="18"/>
          <w:szCs w:val="18"/>
        </w:rPr>
        <w:t>- прикасаться к нагревательным плитам во время работы;</w:t>
      </w:r>
    </w:p>
    <w:p w:rsidR="003F4EE3" w:rsidRDefault="003F4EE3" w:rsidP="003F4EE3">
      <w:pPr>
        <w:rPr>
          <w:sz w:val="18"/>
          <w:szCs w:val="18"/>
        </w:rPr>
      </w:pPr>
      <w:r w:rsidRPr="00202814">
        <w:rPr>
          <w:sz w:val="18"/>
          <w:szCs w:val="18"/>
        </w:rPr>
        <w:t xml:space="preserve">- </w:t>
      </w:r>
      <w:r>
        <w:rPr>
          <w:sz w:val="18"/>
          <w:szCs w:val="18"/>
        </w:rPr>
        <w:t>работа без специальной одежды с застегнутыми рукавами;</w:t>
      </w:r>
    </w:p>
    <w:p w:rsidR="003F4EE3" w:rsidRPr="00202814" w:rsidRDefault="003F4EE3" w:rsidP="003F4EE3">
      <w:pPr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202814">
        <w:rPr>
          <w:sz w:val="18"/>
          <w:szCs w:val="18"/>
        </w:rPr>
        <w:t>работа на неисправном аппарате;</w:t>
      </w:r>
    </w:p>
    <w:p w:rsidR="003F4EE3" w:rsidRPr="00202814" w:rsidRDefault="003F4EE3" w:rsidP="003F4EE3">
      <w:pPr>
        <w:rPr>
          <w:sz w:val="18"/>
          <w:szCs w:val="18"/>
        </w:rPr>
      </w:pPr>
      <w:r w:rsidRPr="00202814">
        <w:rPr>
          <w:sz w:val="18"/>
          <w:szCs w:val="18"/>
        </w:rPr>
        <w:t>- применять самодельные предохранители;</w:t>
      </w:r>
    </w:p>
    <w:p w:rsidR="003F4EE3" w:rsidRDefault="003F4EE3" w:rsidP="003F4EE3">
      <w:pPr>
        <w:rPr>
          <w:sz w:val="18"/>
          <w:szCs w:val="18"/>
        </w:rPr>
      </w:pPr>
      <w:r w:rsidRPr="00202814">
        <w:rPr>
          <w:sz w:val="18"/>
          <w:szCs w:val="18"/>
        </w:rPr>
        <w:t xml:space="preserve">- устанавливать работающий </w:t>
      </w:r>
      <w:r>
        <w:rPr>
          <w:sz w:val="18"/>
          <w:szCs w:val="18"/>
        </w:rPr>
        <w:t xml:space="preserve"> под наклоном</w:t>
      </w:r>
    </w:p>
    <w:p w:rsidR="003F4EE3" w:rsidRPr="007E472F" w:rsidRDefault="003F4EE3" w:rsidP="003F4EE3">
      <w:pPr>
        <w:rPr>
          <w:sz w:val="18"/>
          <w:szCs w:val="18"/>
        </w:rPr>
      </w:pPr>
      <w:r w:rsidRPr="007E472F">
        <w:rPr>
          <w:sz w:val="18"/>
          <w:szCs w:val="18"/>
        </w:rPr>
        <w:t>- оставлят</w:t>
      </w:r>
      <w:r>
        <w:rPr>
          <w:sz w:val="18"/>
          <w:szCs w:val="18"/>
        </w:rPr>
        <w:t>ь</w:t>
      </w:r>
      <w:r w:rsidRPr="007E472F">
        <w:rPr>
          <w:sz w:val="18"/>
          <w:szCs w:val="18"/>
        </w:rPr>
        <w:t xml:space="preserve"> </w:t>
      </w:r>
      <w:r>
        <w:rPr>
          <w:sz w:val="18"/>
          <w:szCs w:val="18"/>
        </w:rPr>
        <w:t>прибор</w:t>
      </w:r>
      <w:r w:rsidRPr="007E472F">
        <w:rPr>
          <w:sz w:val="18"/>
          <w:szCs w:val="18"/>
        </w:rPr>
        <w:t xml:space="preserve"> без присмотра в процессе</w:t>
      </w:r>
      <w:r>
        <w:rPr>
          <w:sz w:val="18"/>
          <w:szCs w:val="18"/>
        </w:rPr>
        <w:t xml:space="preserve"> работы</w:t>
      </w:r>
    </w:p>
    <w:p w:rsidR="003F4EE3" w:rsidRPr="005E7DA0" w:rsidRDefault="003F4EE3" w:rsidP="003F4EE3">
      <w:pPr>
        <w:rPr>
          <w:b/>
        </w:rPr>
      </w:pPr>
      <w:r w:rsidRPr="001349E7">
        <w:rPr>
          <w:b/>
          <w:highlight w:val="cyan"/>
        </w:rPr>
        <w:t xml:space="preserve">Подготовка </w:t>
      </w:r>
      <w:r>
        <w:rPr>
          <w:b/>
          <w:highlight w:val="cyan"/>
        </w:rPr>
        <w:t>и порядок работы</w:t>
      </w:r>
    </w:p>
    <w:p w:rsidR="003F4EE3" w:rsidRPr="00E70677" w:rsidRDefault="003F4EE3" w:rsidP="001536EC">
      <w:pPr>
        <w:rPr>
          <w:bCs/>
          <w:sz w:val="20"/>
          <w:szCs w:val="20"/>
        </w:rPr>
      </w:pPr>
    </w:p>
    <w:p w:rsidR="00522F74" w:rsidRPr="00E70677" w:rsidRDefault="00522F74" w:rsidP="00522F74">
      <w:pPr>
        <w:pStyle w:val="a3"/>
        <w:ind w:firstLine="709"/>
        <w:rPr>
          <w:szCs w:val="20"/>
        </w:rPr>
      </w:pPr>
      <w:r w:rsidRPr="00E70677">
        <w:rPr>
          <w:szCs w:val="20"/>
        </w:rPr>
        <w:t xml:space="preserve"> Подключить вилку шнура питания к сети ~ 220 В. Включить прибор сетевым выключателем</w:t>
      </w:r>
      <w:r w:rsidR="003F4EE3">
        <w:rPr>
          <w:szCs w:val="20"/>
        </w:rPr>
        <w:t xml:space="preserve"> 8</w:t>
      </w:r>
      <w:r w:rsidRPr="00E70677">
        <w:rPr>
          <w:szCs w:val="20"/>
        </w:rPr>
        <w:t xml:space="preserve">. Загорается цифровой  индикатор температуры, показывающий текущую температуру нагревателя. </w:t>
      </w:r>
    </w:p>
    <w:p w:rsidR="00522F74" w:rsidRPr="00E70677" w:rsidRDefault="00522F74" w:rsidP="00522F74">
      <w:pPr>
        <w:pStyle w:val="a3"/>
        <w:ind w:firstLine="709"/>
        <w:rPr>
          <w:szCs w:val="20"/>
        </w:rPr>
      </w:pPr>
      <w:r w:rsidRPr="00E70677">
        <w:rPr>
          <w:szCs w:val="20"/>
        </w:rPr>
        <w:t xml:space="preserve">Кнопками </w:t>
      </w:r>
      <w:r w:rsidR="003F4EE3">
        <w:rPr>
          <w:szCs w:val="20"/>
        </w:rPr>
        <w:t xml:space="preserve"> 10</w:t>
      </w:r>
      <w:r w:rsidRPr="00E70677">
        <w:rPr>
          <w:szCs w:val="20"/>
        </w:rPr>
        <w:t xml:space="preserve"> «▲» и </w:t>
      </w:r>
      <w:r w:rsidR="003F4EE3">
        <w:rPr>
          <w:szCs w:val="20"/>
        </w:rPr>
        <w:t>11</w:t>
      </w:r>
      <w:r w:rsidRPr="00E70677">
        <w:rPr>
          <w:szCs w:val="20"/>
        </w:rPr>
        <w:t xml:space="preserve">«▼» </w:t>
      </w:r>
      <w:r w:rsidR="003F4EE3">
        <w:rPr>
          <w:szCs w:val="20"/>
        </w:rPr>
        <w:t>установите</w:t>
      </w:r>
      <w:r w:rsidRPr="00E70677">
        <w:rPr>
          <w:szCs w:val="20"/>
        </w:rPr>
        <w:t xml:space="preserve">  значения зада</w:t>
      </w:r>
      <w:r w:rsidR="003F4EE3">
        <w:rPr>
          <w:szCs w:val="20"/>
        </w:rPr>
        <w:t>нной</w:t>
      </w:r>
      <w:r w:rsidRPr="00E70677">
        <w:rPr>
          <w:szCs w:val="20"/>
        </w:rPr>
        <w:t xml:space="preserve"> температуры .</w:t>
      </w:r>
      <w:r w:rsidR="003F4EE3">
        <w:rPr>
          <w:szCs w:val="20"/>
        </w:rPr>
        <w:t xml:space="preserve"> </w:t>
      </w:r>
      <w:r w:rsidR="003F4EE3" w:rsidRPr="00E70677">
        <w:rPr>
          <w:szCs w:val="20"/>
        </w:rPr>
        <w:t xml:space="preserve">Установить на нагревательную плиту насадку с камнями. </w:t>
      </w:r>
      <w:r w:rsidR="003F4EE3">
        <w:rPr>
          <w:szCs w:val="20"/>
        </w:rPr>
        <w:t>Дождитесь стабилизации температурного режима.</w:t>
      </w:r>
      <w:r w:rsidR="001E5333">
        <w:rPr>
          <w:szCs w:val="20"/>
        </w:rPr>
        <w:t xml:space="preserve"> По окон</w:t>
      </w:r>
      <w:r w:rsidR="003F4EE3">
        <w:rPr>
          <w:szCs w:val="20"/>
        </w:rPr>
        <w:t>чании стабилизации температуры прибор готов к работе.</w:t>
      </w:r>
      <w:r w:rsidRPr="00E70677">
        <w:rPr>
          <w:szCs w:val="20"/>
        </w:rPr>
        <w:t xml:space="preserve"> Включить тумблер компрессора</w:t>
      </w:r>
      <w:r w:rsidR="001E5333">
        <w:rPr>
          <w:szCs w:val="20"/>
        </w:rPr>
        <w:t xml:space="preserve"> и с помощью вакуумного пи</w:t>
      </w:r>
      <w:r w:rsidR="003F4EE3">
        <w:rPr>
          <w:szCs w:val="20"/>
        </w:rPr>
        <w:t>нцета переносите подогретый камень к восковой модели.</w:t>
      </w:r>
    </w:p>
    <w:p w:rsidR="00522F74" w:rsidRPr="00E70677" w:rsidRDefault="00522F74" w:rsidP="00522F74">
      <w:pPr>
        <w:rPr>
          <w:sz w:val="20"/>
          <w:szCs w:val="20"/>
        </w:rPr>
      </w:pPr>
    </w:p>
    <w:p w:rsidR="00F92491" w:rsidRDefault="00F92491" w:rsidP="00F92491">
      <w:pPr>
        <w:rPr>
          <w:b/>
          <w:highlight w:val="cyan"/>
        </w:rPr>
      </w:pPr>
      <w:r>
        <w:rPr>
          <w:b/>
          <w:highlight w:val="cyan"/>
        </w:rPr>
        <w:t>Правила хранения</w:t>
      </w:r>
    </w:p>
    <w:p w:rsidR="00F92491" w:rsidRDefault="00F92491" w:rsidP="00F92491">
      <w:pPr>
        <w:rPr>
          <w:sz w:val="18"/>
          <w:szCs w:val="18"/>
        </w:rPr>
      </w:pPr>
      <w:r>
        <w:rPr>
          <w:sz w:val="18"/>
          <w:szCs w:val="18"/>
        </w:rPr>
        <w:lastRenderedPageBreak/>
        <w:t>Прибор</w:t>
      </w:r>
      <w:r w:rsidRPr="0046675D">
        <w:rPr>
          <w:sz w:val="18"/>
          <w:szCs w:val="18"/>
        </w:rPr>
        <w:t xml:space="preserve"> следует хранить в сухом помещении, укрыв от пыли и влаги</w:t>
      </w:r>
      <w:r>
        <w:rPr>
          <w:sz w:val="18"/>
          <w:szCs w:val="18"/>
        </w:rPr>
        <w:t>.</w:t>
      </w:r>
    </w:p>
    <w:p w:rsidR="00F92491" w:rsidRPr="0046675D" w:rsidRDefault="00F92491" w:rsidP="00F92491">
      <w:pPr>
        <w:rPr>
          <w:sz w:val="18"/>
          <w:szCs w:val="18"/>
        </w:rPr>
      </w:pPr>
    </w:p>
    <w:p w:rsidR="00F92491" w:rsidRDefault="00F92491" w:rsidP="00F92491">
      <w:pPr>
        <w:rPr>
          <w:b/>
          <w:highlight w:val="cyan"/>
        </w:rPr>
      </w:pPr>
      <w:r>
        <w:rPr>
          <w:b/>
          <w:highlight w:val="cyan"/>
        </w:rPr>
        <w:t>Комплект поставки</w:t>
      </w:r>
    </w:p>
    <w:p w:rsidR="00F92491" w:rsidRPr="0046675D" w:rsidRDefault="00F92491" w:rsidP="00F92491">
      <w:pPr>
        <w:numPr>
          <w:ilvl w:val="0"/>
          <w:numId w:val="4"/>
        </w:numPr>
        <w:rPr>
          <w:sz w:val="18"/>
          <w:szCs w:val="18"/>
        </w:rPr>
      </w:pPr>
      <w:r>
        <w:rPr>
          <w:sz w:val="18"/>
          <w:szCs w:val="18"/>
        </w:rPr>
        <w:t xml:space="preserve">Прибор вакуумной закрепки </w:t>
      </w:r>
      <w:r w:rsidRPr="0046675D">
        <w:rPr>
          <w:sz w:val="18"/>
          <w:szCs w:val="18"/>
        </w:rPr>
        <w:t>_____</w:t>
      </w:r>
    </w:p>
    <w:p w:rsidR="00F92491" w:rsidRPr="0046675D" w:rsidRDefault="00F92491" w:rsidP="00F92491">
      <w:pPr>
        <w:numPr>
          <w:ilvl w:val="0"/>
          <w:numId w:val="4"/>
        </w:numPr>
        <w:rPr>
          <w:sz w:val="18"/>
          <w:szCs w:val="18"/>
        </w:rPr>
      </w:pPr>
      <w:r w:rsidRPr="0046675D">
        <w:rPr>
          <w:sz w:val="18"/>
          <w:szCs w:val="18"/>
        </w:rPr>
        <w:t>Паспорт</w:t>
      </w:r>
    </w:p>
    <w:p w:rsidR="00F92491" w:rsidRPr="005E7DA0" w:rsidRDefault="00F92491" w:rsidP="00F92491">
      <w:pPr>
        <w:rPr>
          <w:b/>
        </w:rPr>
      </w:pPr>
      <w:r w:rsidRPr="00770509">
        <w:rPr>
          <w:b/>
          <w:highlight w:val="cyan"/>
        </w:rPr>
        <w:t>Гарантийные обязательства</w:t>
      </w:r>
    </w:p>
    <w:p w:rsidR="00F92491" w:rsidRDefault="00F92491" w:rsidP="00F92491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Изготовитель гарантирует соответствие изделия требованиям технического паспорта при соблюдении потребителем правил транспортирования, монтажа, наладки и эксплуатации.</w:t>
      </w:r>
    </w:p>
    <w:p w:rsidR="00F92491" w:rsidRDefault="00F92491" w:rsidP="00F92491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Гарантийный срок эксплуатации 12 месяцев со дня отгрузки изделия потребителю.</w:t>
      </w:r>
    </w:p>
    <w:p w:rsidR="00F92491" w:rsidRDefault="00F92491" w:rsidP="00F92491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Предприятие изготовитель на протяжении срока гарантии должно бесплатно заменить детали и узлы станка, вышедшие из строя по вине изготовителя.</w:t>
      </w:r>
    </w:p>
    <w:p w:rsidR="00F92491" w:rsidRDefault="00F92491" w:rsidP="00F92491">
      <w:pPr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При выходе из строя деталей или узла изделия по вине изготовителя необходимо составить официальное письмо с указанием: </w:t>
      </w:r>
    </w:p>
    <w:p w:rsidR="00F92491" w:rsidRDefault="00F92491" w:rsidP="00F92491">
      <w:pPr>
        <w:ind w:left="720"/>
        <w:rPr>
          <w:sz w:val="18"/>
          <w:szCs w:val="18"/>
        </w:rPr>
      </w:pPr>
      <w:r>
        <w:rPr>
          <w:sz w:val="18"/>
          <w:szCs w:val="18"/>
        </w:rPr>
        <w:t>- даты и места покупки изделия;</w:t>
      </w:r>
    </w:p>
    <w:p w:rsidR="00F92491" w:rsidRDefault="00F92491" w:rsidP="00F92491">
      <w:pPr>
        <w:ind w:left="720"/>
        <w:rPr>
          <w:sz w:val="18"/>
          <w:szCs w:val="18"/>
        </w:rPr>
      </w:pPr>
      <w:r>
        <w:rPr>
          <w:sz w:val="18"/>
          <w:szCs w:val="18"/>
        </w:rPr>
        <w:t>- характера неполадок и условия их возникновения;</w:t>
      </w:r>
    </w:p>
    <w:p w:rsidR="00F92491" w:rsidRDefault="00F92491" w:rsidP="00F92491">
      <w:pPr>
        <w:ind w:left="720"/>
        <w:rPr>
          <w:sz w:val="18"/>
          <w:szCs w:val="18"/>
        </w:rPr>
      </w:pPr>
      <w:r>
        <w:rPr>
          <w:sz w:val="18"/>
          <w:szCs w:val="18"/>
        </w:rPr>
        <w:t>- перечня вышедших из строя деталей.</w:t>
      </w:r>
    </w:p>
    <w:p w:rsidR="00F92491" w:rsidRDefault="00F92491" w:rsidP="00F92491">
      <w:pPr>
        <w:rPr>
          <w:sz w:val="18"/>
          <w:szCs w:val="18"/>
        </w:rPr>
      </w:pPr>
      <w:r>
        <w:rPr>
          <w:sz w:val="18"/>
          <w:szCs w:val="18"/>
        </w:rPr>
        <w:t xml:space="preserve">        5.     Отправить письмо изготовителю:</w:t>
      </w:r>
    </w:p>
    <w:p w:rsidR="00F92491" w:rsidRDefault="00F92491" w:rsidP="00F9249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-  по почте (</w:t>
      </w:r>
      <w:smartTag w:uri="urn:schemas-microsoft-com:office:smarttags" w:element="metricconverter">
        <w:smartTagPr>
          <w:attr w:name="ProductID" w:val="65003, г"/>
        </w:smartTagPr>
        <w:r>
          <w:rPr>
            <w:sz w:val="18"/>
            <w:szCs w:val="18"/>
          </w:rPr>
          <w:t>65003, г</w:t>
        </w:r>
      </w:smartTag>
      <w:r>
        <w:rPr>
          <w:sz w:val="18"/>
          <w:szCs w:val="18"/>
        </w:rPr>
        <w:t>. Одесса, ул. Атамана Головатого, 84);</w:t>
      </w:r>
    </w:p>
    <w:p w:rsidR="00F92491" w:rsidRPr="00F92491" w:rsidRDefault="00F92491" w:rsidP="00F92491">
      <w:pPr>
        <w:rPr>
          <w:sz w:val="18"/>
          <w:szCs w:val="18"/>
        </w:rPr>
      </w:pPr>
      <w:r w:rsidRPr="00F92491">
        <w:rPr>
          <w:sz w:val="18"/>
          <w:szCs w:val="18"/>
        </w:rPr>
        <w:t xml:space="preserve">                -  </w:t>
      </w:r>
      <w:r>
        <w:rPr>
          <w:sz w:val="18"/>
          <w:szCs w:val="18"/>
        </w:rPr>
        <w:t>на</w:t>
      </w:r>
      <w:r w:rsidRPr="00F92491">
        <w:rPr>
          <w:sz w:val="18"/>
          <w:szCs w:val="18"/>
        </w:rPr>
        <w:t xml:space="preserve"> </w:t>
      </w:r>
      <w:r>
        <w:rPr>
          <w:sz w:val="18"/>
          <w:szCs w:val="18"/>
          <w:lang w:val="en-US"/>
        </w:rPr>
        <w:t>e</w:t>
      </w:r>
      <w:r w:rsidRPr="00F92491">
        <w:rPr>
          <w:sz w:val="18"/>
          <w:szCs w:val="18"/>
        </w:rPr>
        <w:t>-</w:t>
      </w:r>
      <w:r>
        <w:rPr>
          <w:sz w:val="18"/>
          <w:szCs w:val="18"/>
          <w:lang w:val="en-US"/>
        </w:rPr>
        <w:t>mail</w:t>
      </w:r>
      <w:r w:rsidRPr="00F92491">
        <w:rPr>
          <w:sz w:val="18"/>
          <w:szCs w:val="18"/>
        </w:rPr>
        <w:t xml:space="preserve"> (</w:t>
      </w:r>
      <w:hyperlink r:id="rId8" w:history="1">
        <w:r w:rsidRPr="00A70163">
          <w:rPr>
            <w:rStyle w:val="a8"/>
            <w:sz w:val="18"/>
            <w:szCs w:val="18"/>
            <w:lang w:val="en-US"/>
          </w:rPr>
          <w:t>vtk</w:t>
        </w:r>
        <w:r w:rsidRPr="00F92491">
          <w:rPr>
            <w:rStyle w:val="a8"/>
            <w:sz w:val="18"/>
            <w:szCs w:val="18"/>
          </w:rPr>
          <w:t>-</w:t>
        </w:r>
        <w:r w:rsidRPr="00A70163">
          <w:rPr>
            <w:rStyle w:val="a8"/>
            <w:sz w:val="18"/>
            <w:szCs w:val="18"/>
            <w:lang w:val="en-US"/>
          </w:rPr>
          <w:t>odessa</w:t>
        </w:r>
        <w:r w:rsidRPr="00F92491">
          <w:rPr>
            <w:rStyle w:val="a8"/>
            <w:sz w:val="18"/>
            <w:szCs w:val="18"/>
          </w:rPr>
          <w:t>@</w:t>
        </w:r>
        <w:r w:rsidRPr="00A70163">
          <w:rPr>
            <w:rStyle w:val="a8"/>
            <w:sz w:val="18"/>
            <w:szCs w:val="18"/>
            <w:lang w:val="en-US"/>
          </w:rPr>
          <w:t>i</w:t>
        </w:r>
        <w:r w:rsidRPr="00F92491">
          <w:rPr>
            <w:rStyle w:val="a8"/>
            <w:sz w:val="18"/>
            <w:szCs w:val="18"/>
          </w:rPr>
          <w:t>.</w:t>
        </w:r>
        <w:proofErr w:type="spellStart"/>
        <w:r w:rsidRPr="00A70163">
          <w:rPr>
            <w:rStyle w:val="a8"/>
            <w:sz w:val="18"/>
            <w:szCs w:val="18"/>
            <w:lang w:val="en-US"/>
          </w:rPr>
          <w:t>ua</w:t>
        </w:r>
        <w:proofErr w:type="spellEnd"/>
      </w:hyperlink>
      <w:r w:rsidRPr="00F92491">
        <w:rPr>
          <w:sz w:val="18"/>
          <w:szCs w:val="18"/>
        </w:rPr>
        <w:t>);</w:t>
      </w:r>
    </w:p>
    <w:p w:rsidR="00F92491" w:rsidRDefault="00F92491" w:rsidP="00F92491">
      <w:pPr>
        <w:rPr>
          <w:sz w:val="18"/>
          <w:szCs w:val="18"/>
        </w:rPr>
      </w:pPr>
      <w:r w:rsidRPr="00F92491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- </w:t>
      </w:r>
      <w:r w:rsidRPr="00F92491">
        <w:rPr>
          <w:sz w:val="18"/>
          <w:szCs w:val="18"/>
        </w:rPr>
        <w:t xml:space="preserve"> </w:t>
      </w:r>
      <w:r>
        <w:rPr>
          <w:sz w:val="18"/>
          <w:szCs w:val="18"/>
        </w:rPr>
        <w:t>или по факсу</w:t>
      </w:r>
      <w:r w:rsidRPr="00770509">
        <w:rPr>
          <w:sz w:val="18"/>
          <w:szCs w:val="18"/>
        </w:rPr>
        <w:t xml:space="preserve"> (</w:t>
      </w:r>
      <w:r>
        <w:rPr>
          <w:sz w:val="18"/>
          <w:szCs w:val="18"/>
        </w:rPr>
        <w:t xml:space="preserve">т. </w:t>
      </w:r>
      <w:r w:rsidRPr="00770509">
        <w:rPr>
          <w:sz w:val="18"/>
          <w:szCs w:val="18"/>
        </w:rPr>
        <w:t>0482 35 86 64)</w:t>
      </w:r>
      <w:r>
        <w:rPr>
          <w:sz w:val="18"/>
          <w:szCs w:val="18"/>
        </w:rPr>
        <w:t>.</w:t>
      </w:r>
    </w:p>
    <w:p w:rsidR="00F92491" w:rsidRDefault="00F92491" w:rsidP="00F92491">
      <w:pPr>
        <w:rPr>
          <w:sz w:val="18"/>
          <w:szCs w:val="18"/>
        </w:rPr>
      </w:pPr>
      <w:r>
        <w:rPr>
          <w:sz w:val="18"/>
          <w:szCs w:val="18"/>
        </w:rPr>
        <w:t xml:space="preserve">        6.     Вышедшие из строя детали поставляются заказчику для самостоятельной   </w:t>
      </w:r>
    </w:p>
    <w:p w:rsidR="00F92491" w:rsidRDefault="00F92491" w:rsidP="00F92491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их замены персоналом, обслуживающим изделие.</w:t>
      </w:r>
    </w:p>
    <w:p w:rsidR="00F92491" w:rsidRDefault="00F92491" w:rsidP="00F92491">
      <w:pPr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Вопрос о выезде представителя изготовителя на территорию заказчика   </w:t>
      </w:r>
    </w:p>
    <w:p w:rsidR="00F92491" w:rsidRDefault="00F92491" w:rsidP="00F92491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решается по дополнительной договоренности с изготовителем.</w:t>
      </w:r>
    </w:p>
    <w:p w:rsidR="00F92491" w:rsidRDefault="00F92491" w:rsidP="00F92491">
      <w:pPr>
        <w:numPr>
          <w:ilvl w:val="0"/>
          <w:numId w:val="3"/>
        </w:numPr>
        <w:rPr>
          <w:sz w:val="18"/>
          <w:szCs w:val="18"/>
        </w:rPr>
      </w:pPr>
      <w:r>
        <w:rPr>
          <w:sz w:val="18"/>
          <w:szCs w:val="18"/>
        </w:rPr>
        <w:t xml:space="preserve">Предприятие изготовитель обязуется выполнить гарантийный ремонт в </w:t>
      </w:r>
    </w:p>
    <w:p w:rsidR="00F92491" w:rsidRDefault="00F92491" w:rsidP="00F92491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течение 30 дней с момента поступления заявки.</w:t>
      </w:r>
    </w:p>
    <w:p w:rsidR="00F92491" w:rsidRPr="00E45452" w:rsidRDefault="00F92491" w:rsidP="00F92491">
      <w:pPr>
        <w:jc w:val="center"/>
        <w:rPr>
          <w:b/>
          <w:i/>
          <w:sz w:val="18"/>
          <w:szCs w:val="18"/>
          <w:u w:val="single"/>
        </w:rPr>
      </w:pPr>
      <w:r w:rsidRPr="00E45452">
        <w:rPr>
          <w:b/>
          <w:i/>
          <w:sz w:val="18"/>
          <w:szCs w:val="18"/>
          <w:u w:val="single"/>
        </w:rPr>
        <w:t>Фирма изготовитель не несет ответственности за сохранность товара при перевозке.</w:t>
      </w:r>
    </w:p>
    <w:p w:rsidR="00F92491" w:rsidRPr="0046675D" w:rsidRDefault="00F92491" w:rsidP="00F92491">
      <w:pPr>
        <w:jc w:val="center"/>
        <w:rPr>
          <w:b/>
          <w:i/>
          <w:color w:val="0000FF"/>
          <w:sz w:val="20"/>
          <w:szCs w:val="20"/>
        </w:rPr>
      </w:pPr>
      <w:r w:rsidRPr="0046675D">
        <w:rPr>
          <w:b/>
          <w:i/>
          <w:color w:val="0000FF"/>
          <w:sz w:val="20"/>
          <w:szCs w:val="20"/>
        </w:rPr>
        <w:t>Внимание!</w:t>
      </w:r>
    </w:p>
    <w:p w:rsidR="00F92491" w:rsidRPr="0046675D" w:rsidRDefault="00F92491" w:rsidP="00F92491">
      <w:pPr>
        <w:jc w:val="center"/>
        <w:rPr>
          <w:b/>
          <w:i/>
          <w:color w:val="0000FF"/>
          <w:sz w:val="20"/>
          <w:szCs w:val="20"/>
        </w:rPr>
      </w:pPr>
      <w:r w:rsidRPr="0046675D">
        <w:rPr>
          <w:b/>
          <w:i/>
          <w:color w:val="0000FF"/>
          <w:sz w:val="20"/>
          <w:szCs w:val="20"/>
        </w:rPr>
        <w:t>В конструкцию пр</w:t>
      </w:r>
      <w:r>
        <w:rPr>
          <w:b/>
          <w:i/>
          <w:color w:val="0000FF"/>
          <w:sz w:val="20"/>
          <w:szCs w:val="20"/>
        </w:rPr>
        <w:t>есса</w:t>
      </w:r>
      <w:r w:rsidRPr="0046675D">
        <w:rPr>
          <w:b/>
          <w:i/>
          <w:color w:val="0000FF"/>
          <w:sz w:val="20"/>
          <w:szCs w:val="20"/>
        </w:rPr>
        <w:t xml:space="preserve"> могут быть внесены изменения, не ухудшающие</w:t>
      </w:r>
    </w:p>
    <w:p w:rsidR="00F92491" w:rsidRPr="0046675D" w:rsidRDefault="00F92491" w:rsidP="00F92491">
      <w:pPr>
        <w:jc w:val="center"/>
        <w:rPr>
          <w:b/>
          <w:i/>
          <w:color w:val="0000FF"/>
          <w:sz w:val="20"/>
          <w:szCs w:val="20"/>
        </w:rPr>
      </w:pPr>
      <w:r w:rsidRPr="0046675D">
        <w:rPr>
          <w:b/>
          <w:i/>
          <w:color w:val="0000FF"/>
          <w:sz w:val="20"/>
          <w:szCs w:val="20"/>
        </w:rPr>
        <w:t>его технические характеристики.</w:t>
      </w:r>
    </w:p>
    <w:p w:rsidR="00F92491" w:rsidRDefault="00F92491" w:rsidP="00F92491">
      <w:pPr>
        <w:rPr>
          <w:b/>
          <w:highlight w:val="cyan"/>
        </w:rPr>
      </w:pPr>
    </w:p>
    <w:p w:rsidR="00F92491" w:rsidRDefault="00F92491" w:rsidP="00F92491">
      <w:pPr>
        <w:rPr>
          <w:b/>
          <w:highlight w:val="cyan"/>
        </w:rPr>
      </w:pPr>
      <w:r>
        <w:rPr>
          <w:b/>
          <w:highlight w:val="cyan"/>
        </w:rPr>
        <w:t>Свидетельство о приемке</w:t>
      </w:r>
    </w:p>
    <w:p w:rsidR="00F92491" w:rsidRPr="0046675D" w:rsidRDefault="00F92491" w:rsidP="00F92491">
      <w:pPr>
        <w:rPr>
          <w:sz w:val="18"/>
          <w:szCs w:val="18"/>
        </w:rPr>
      </w:pPr>
      <w:r>
        <w:rPr>
          <w:sz w:val="18"/>
          <w:szCs w:val="18"/>
        </w:rPr>
        <w:t>Прибор</w:t>
      </w:r>
      <w:r w:rsidRPr="0046675D">
        <w:rPr>
          <w:sz w:val="18"/>
          <w:szCs w:val="18"/>
        </w:rPr>
        <w:t xml:space="preserve"> соответствует техническим требованиям конструкторской документации ПЛС</w:t>
      </w:r>
      <w:r>
        <w:rPr>
          <w:sz w:val="18"/>
          <w:szCs w:val="18"/>
        </w:rPr>
        <w:t>412.00.00СБ</w:t>
      </w:r>
      <w:r w:rsidRPr="0046675D">
        <w:rPr>
          <w:sz w:val="18"/>
          <w:szCs w:val="18"/>
        </w:rPr>
        <w:t xml:space="preserve"> и признан годным для </w:t>
      </w:r>
      <w:r>
        <w:rPr>
          <w:sz w:val="18"/>
          <w:szCs w:val="18"/>
        </w:rPr>
        <w:t>э</w:t>
      </w:r>
      <w:r w:rsidRPr="0046675D">
        <w:rPr>
          <w:sz w:val="18"/>
          <w:szCs w:val="18"/>
        </w:rPr>
        <w:t>ксплуатации.</w:t>
      </w:r>
    </w:p>
    <w:p w:rsidR="00F92491" w:rsidRPr="0046675D" w:rsidRDefault="00F92491" w:rsidP="00F92491">
      <w:pPr>
        <w:jc w:val="right"/>
        <w:rPr>
          <w:b/>
        </w:rPr>
      </w:pPr>
      <w:r w:rsidRPr="0046675D">
        <w:rPr>
          <w:b/>
        </w:rPr>
        <w:t>М.п.</w:t>
      </w:r>
    </w:p>
    <w:p w:rsidR="00F92491" w:rsidRDefault="00F92491" w:rsidP="00F92491">
      <w:pPr>
        <w:jc w:val="center"/>
        <w:rPr>
          <w:b/>
          <w:i/>
          <w:sz w:val="28"/>
          <w:szCs w:val="28"/>
        </w:rPr>
      </w:pPr>
      <w:r w:rsidRPr="0019453B">
        <w:rPr>
          <w:b/>
          <w:i/>
          <w:sz w:val="28"/>
          <w:szCs w:val="28"/>
        </w:rPr>
        <w:t>Дата продажи ____________________________________ 20___ г.</w:t>
      </w:r>
    </w:p>
    <w:p w:rsidR="00F92491" w:rsidRDefault="00F92491" w:rsidP="00F92491">
      <w:pPr>
        <w:jc w:val="center"/>
        <w:rPr>
          <w:b/>
          <w:i/>
          <w:sz w:val="28"/>
          <w:szCs w:val="28"/>
        </w:rPr>
      </w:pPr>
      <w:r w:rsidRPr="0019453B">
        <w:rPr>
          <w:b/>
          <w:i/>
          <w:sz w:val="28"/>
          <w:szCs w:val="28"/>
        </w:rPr>
        <w:t>Филиал ___________________</w:t>
      </w:r>
      <w:r>
        <w:rPr>
          <w:b/>
          <w:i/>
          <w:sz w:val="28"/>
          <w:szCs w:val="28"/>
        </w:rPr>
        <w:t>____________________________</w:t>
      </w:r>
    </w:p>
    <w:p w:rsidR="00F92491" w:rsidRDefault="00F92491" w:rsidP="00F92491">
      <w:pPr>
        <w:jc w:val="center"/>
        <w:rPr>
          <w:b/>
          <w:i/>
          <w:sz w:val="28"/>
          <w:szCs w:val="28"/>
        </w:rPr>
      </w:pPr>
      <w:r w:rsidRPr="0019453B">
        <w:rPr>
          <w:b/>
          <w:i/>
          <w:sz w:val="28"/>
          <w:szCs w:val="28"/>
        </w:rPr>
        <w:t>Подпись ______________________________________________</w:t>
      </w:r>
    </w:p>
    <w:p w:rsidR="00F92491" w:rsidRDefault="00F92491" w:rsidP="00F92491">
      <w:pPr>
        <w:jc w:val="center"/>
        <w:rPr>
          <w:b/>
          <w:i/>
          <w:sz w:val="28"/>
          <w:szCs w:val="28"/>
        </w:rPr>
      </w:pPr>
    </w:p>
    <w:p w:rsidR="00F92491" w:rsidRDefault="00F92491" w:rsidP="00F92491">
      <w:pPr>
        <w:jc w:val="center"/>
        <w:rPr>
          <w:b/>
          <w:i/>
          <w:sz w:val="28"/>
          <w:szCs w:val="28"/>
          <w:lang w:val="en-US"/>
        </w:rPr>
      </w:pPr>
    </w:p>
    <w:p w:rsidR="00D15A3D" w:rsidRDefault="00D15A3D" w:rsidP="00F92491">
      <w:pPr>
        <w:jc w:val="center"/>
        <w:rPr>
          <w:b/>
          <w:i/>
          <w:sz w:val="28"/>
          <w:szCs w:val="28"/>
          <w:lang w:val="en-US"/>
        </w:rPr>
      </w:pPr>
      <w:r w:rsidRPr="00D15A3D">
        <w:rPr>
          <w:b/>
          <w:i/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15240</wp:posOffset>
            </wp:positionV>
            <wp:extent cx="4991100" cy="7086600"/>
            <wp:effectExtent l="19050" t="0" r="0" b="0"/>
            <wp:wrapTight wrapText="bothSides">
              <wp:wrapPolygon edited="0">
                <wp:start x="-82" y="0"/>
                <wp:lineTo x="-82" y="21542"/>
                <wp:lineTo x="21600" y="21542"/>
                <wp:lineTo x="21600" y="0"/>
                <wp:lineTo x="-82" y="0"/>
              </wp:wrapPolygon>
            </wp:wrapTight>
            <wp:docPr id="3" name="Рисунок 2" descr="Дополнительное оборудование термост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полнительное оборудование термостат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708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22F74" w:rsidRPr="00E70677" w:rsidRDefault="00D15A3D" w:rsidP="00F92491">
      <w:pPr>
        <w:rPr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4860290" cy="6893618"/>
            <wp:effectExtent l="19050" t="0" r="0" b="0"/>
            <wp:docPr id="1" name="Рисунок 1" descr="C:\Документация 2012\Паспорта нов\Обложки паспорта\будуще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Документация 2012\Паспорта нов\Обложки паспорта\будущее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290" cy="6893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2F74" w:rsidRPr="00E70677" w:rsidSect="0094622B">
      <w:pgSz w:w="8391" w:h="11907" w:code="11"/>
      <w:pgMar w:top="426" w:right="311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8E172A"/>
    <w:multiLevelType w:val="hybridMultilevel"/>
    <w:tmpl w:val="72941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A03048"/>
    <w:multiLevelType w:val="hybridMultilevel"/>
    <w:tmpl w:val="B3F2B89E"/>
    <w:lvl w:ilvl="0" w:tplc="BF5479C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FE2DD4"/>
    <w:multiLevelType w:val="hybridMultilevel"/>
    <w:tmpl w:val="0882AD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7A451AA"/>
    <w:multiLevelType w:val="hybridMultilevel"/>
    <w:tmpl w:val="6E1A5C08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2F74"/>
    <w:rsid w:val="000209E3"/>
    <w:rsid w:val="000B4E32"/>
    <w:rsid w:val="001536EC"/>
    <w:rsid w:val="001E5333"/>
    <w:rsid w:val="00247F31"/>
    <w:rsid w:val="003F4EE3"/>
    <w:rsid w:val="00522F74"/>
    <w:rsid w:val="00576743"/>
    <w:rsid w:val="005F5407"/>
    <w:rsid w:val="00667E44"/>
    <w:rsid w:val="00777DA5"/>
    <w:rsid w:val="00857826"/>
    <w:rsid w:val="0094622B"/>
    <w:rsid w:val="00A17D92"/>
    <w:rsid w:val="00C00F9C"/>
    <w:rsid w:val="00D15A3D"/>
    <w:rsid w:val="00E36163"/>
    <w:rsid w:val="00E70677"/>
    <w:rsid w:val="00E77918"/>
    <w:rsid w:val="00F9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F9CC080-0E42-4626-AA95-1D27B0B53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2F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522F74"/>
    <w:rPr>
      <w:sz w:val="20"/>
    </w:rPr>
  </w:style>
  <w:style w:type="character" w:customStyle="1" w:styleId="a4">
    <w:name w:val="Основной текст Знак"/>
    <w:basedOn w:val="a0"/>
    <w:link w:val="a3"/>
    <w:semiHidden/>
    <w:rsid w:val="00522F74"/>
    <w:rPr>
      <w:rFonts w:ascii="Times New Roman" w:eastAsia="Times New Roman" w:hAnsi="Times New Roman" w:cs="Times New Roman"/>
      <w:sz w:val="20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22F7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2F74"/>
    <w:rPr>
      <w:rFonts w:ascii="Tahoma" w:eastAsia="Times New Roman" w:hAnsi="Tahoma" w:cs="Tahoma"/>
      <w:sz w:val="16"/>
      <w:szCs w:val="16"/>
      <w:lang w:val="ru-RU" w:eastAsia="ru-RU"/>
    </w:rPr>
  </w:style>
  <w:style w:type="table" w:styleId="a7">
    <w:name w:val="Table Grid"/>
    <w:basedOn w:val="a1"/>
    <w:uiPriority w:val="59"/>
    <w:rsid w:val="00946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rsid w:val="00F9249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tk-odessa@i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6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4784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ВТК</dc:creator>
  <cp:lastModifiedBy>Пользователь</cp:lastModifiedBy>
  <cp:revision>7</cp:revision>
  <dcterms:created xsi:type="dcterms:W3CDTF">2013-02-16T08:39:00Z</dcterms:created>
  <dcterms:modified xsi:type="dcterms:W3CDTF">2021-07-15T02:54:00Z</dcterms:modified>
</cp:coreProperties>
</file>